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A1B" w:rsidRDefault="00B91A1B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B91A1B" w:rsidRDefault="00B91A1B">
      <w:pPr>
        <w:pStyle w:val="ConsPlusNormal"/>
        <w:jc w:val="both"/>
        <w:outlineLvl w:val="0"/>
      </w:pPr>
    </w:p>
    <w:p w:rsidR="00B91A1B" w:rsidRDefault="00B91A1B">
      <w:pPr>
        <w:pStyle w:val="ConsPlusNormal"/>
        <w:outlineLvl w:val="0"/>
      </w:pPr>
      <w:r>
        <w:t>Зарегистрировано в Минюсте России 17 июня 2020 г. N 58681</w:t>
      </w:r>
    </w:p>
    <w:p w:rsidR="00B91A1B" w:rsidRDefault="00B91A1B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Title"/>
        <w:jc w:val="center"/>
      </w:pPr>
      <w:r>
        <w:t>МИНИСТЕРСТВО ПРОСВЕЩЕНИЯ РОССИЙСКОЙ ФЕДЕРАЦИИ</w:t>
      </w:r>
    </w:p>
    <w:p w:rsidR="00B91A1B" w:rsidRDefault="00B91A1B">
      <w:pPr>
        <w:pStyle w:val="ConsPlusTitle"/>
        <w:jc w:val="center"/>
      </w:pPr>
    </w:p>
    <w:p w:rsidR="00B91A1B" w:rsidRDefault="00B91A1B">
      <w:pPr>
        <w:pStyle w:val="ConsPlusTitle"/>
        <w:jc w:val="center"/>
      </w:pPr>
      <w:r>
        <w:t>ПРИКАЗ</w:t>
      </w:r>
    </w:p>
    <w:p w:rsidR="00B91A1B" w:rsidRDefault="00B91A1B">
      <w:pPr>
        <w:pStyle w:val="ConsPlusTitle"/>
        <w:jc w:val="center"/>
      </w:pPr>
      <w:r>
        <w:t>от 15 мая 2020 г. N 236</w:t>
      </w:r>
    </w:p>
    <w:p w:rsidR="00B91A1B" w:rsidRDefault="00B91A1B">
      <w:pPr>
        <w:pStyle w:val="ConsPlusTitle"/>
        <w:jc w:val="center"/>
      </w:pPr>
    </w:p>
    <w:p w:rsidR="00B91A1B" w:rsidRDefault="00B91A1B">
      <w:pPr>
        <w:pStyle w:val="ConsPlusTitle"/>
        <w:jc w:val="center"/>
      </w:pPr>
      <w:r>
        <w:t>ОБ УТВЕРЖДЕНИИ ПОРЯДКА</w:t>
      </w:r>
    </w:p>
    <w:p w:rsidR="00B91A1B" w:rsidRDefault="00B91A1B">
      <w:pPr>
        <w:pStyle w:val="ConsPlusTitle"/>
        <w:jc w:val="center"/>
      </w:pPr>
      <w:r>
        <w:t xml:space="preserve">ПРИЕМА НА </w:t>
      </w:r>
      <w:proofErr w:type="gramStart"/>
      <w:r>
        <w:t>ОБУЧЕНИЕ ПО</w:t>
      </w:r>
      <w:proofErr w:type="gramEnd"/>
      <w:r>
        <w:t xml:space="preserve"> ОБРАЗОВАТЕЛЬНЫМ ПРОГРАММАМ</w:t>
      </w:r>
    </w:p>
    <w:p w:rsidR="00B91A1B" w:rsidRDefault="00B91A1B">
      <w:pPr>
        <w:pStyle w:val="ConsPlusTitle"/>
        <w:jc w:val="center"/>
      </w:pPr>
      <w:r>
        <w:t>ДОШКОЛЬНОГО ОБРАЗОВАНИЯ</w:t>
      </w:r>
    </w:p>
    <w:p w:rsidR="00B91A1B" w:rsidRDefault="00B91A1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B91A1B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91A1B" w:rsidRDefault="00B91A1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B91A1B" w:rsidRDefault="00B91A1B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08.09.2020 </w:t>
            </w:r>
            <w:hyperlink r:id="rId5">
              <w:r>
                <w:rPr>
                  <w:color w:val="0000FF"/>
                </w:rPr>
                <w:t>N 471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B91A1B" w:rsidRDefault="00B91A1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04.10.2021 </w:t>
            </w:r>
            <w:hyperlink r:id="rId6">
              <w:r>
                <w:rPr>
                  <w:color w:val="0000FF"/>
                </w:rPr>
                <w:t>N 686</w:t>
              </w:r>
            </w:hyperlink>
            <w:r>
              <w:rPr>
                <w:color w:val="392C69"/>
              </w:rPr>
              <w:t xml:space="preserve">, от 23.01.2023 </w:t>
            </w:r>
            <w:hyperlink r:id="rId7">
              <w:r>
                <w:rPr>
                  <w:color w:val="0000FF"/>
                </w:rPr>
                <w:t>N 50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</w:tr>
    </w:tbl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r>
        <w:t xml:space="preserve">В соответствии с </w:t>
      </w:r>
      <w:hyperlink r:id="rId8">
        <w:r>
          <w:rPr>
            <w:color w:val="0000FF"/>
          </w:rPr>
          <w:t>частью 8 статьи 55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</w:t>
      </w:r>
      <w:proofErr w:type="gramStart"/>
      <w:r>
        <w:t xml:space="preserve">2019, N 30, ст. 4134) и </w:t>
      </w:r>
      <w:hyperlink r:id="rId9">
        <w:r>
          <w:rPr>
            <w:color w:val="0000FF"/>
          </w:rPr>
          <w:t>подпунктом 4.2.21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приказываю:</w:t>
      </w:r>
      <w:proofErr w:type="gramEnd"/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38">
        <w:r>
          <w:rPr>
            <w:color w:val="0000FF"/>
          </w:rPr>
          <w:t>Порядок</w:t>
        </w:r>
      </w:hyperlink>
      <w:r>
        <w:t xml:space="preserve"> приема на обучение по образовательным программам дошкольного образования.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2. Признать утратившими силу приказы: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Министерства образования и науки Российской Федерации от </w:t>
      </w:r>
      <w:hyperlink r:id="rId10">
        <w:r>
          <w:rPr>
            <w:color w:val="0000FF"/>
          </w:rPr>
          <w:t>8 апреля 2014 г. N 293</w:t>
        </w:r>
      </w:hyperlink>
      <w:r>
        <w:t xml:space="preserve"> "Об утверждении Порядка приема на обучение по образовательным программам дошкольного образования" (зарегистрирован Министерством юстиции Российской Федерации 12 мая 2014 г., регистрационный N 32220);</w:t>
      </w:r>
    </w:p>
    <w:p w:rsidR="00B91A1B" w:rsidRDefault="00B91A1B">
      <w:pPr>
        <w:pStyle w:val="ConsPlusNormal"/>
        <w:spacing w:before="220"/>
        <w:ind w:firstLine="540"/>
        <w:jc w:val="both"/>
      </w:pPr>
      <w:proofErr w:type="gramStart"/>
      <w:r>
        <w:t xml:space="preserve">Министерства просвещения Российской Федерации от </w:t>
      </w:r>
      <w:hyperlink r:id="rId11">
        <w:r>
          <w:rPr>
            <w:color w:val="0000FF"/>
          </w:rPr>
          <w:t>21 января 2019 г. N 33</w:t>
        </w:r>
      </w:hyperlink>
      <w:r>
        <w:t xml:space="preserve"> "О внесении изменений в Порядок приема на обучение по образовательным программам дошкольного образования, утвержденный приказом Министерства образования и науки Российской Федерации от 8 апреля 2014 г. N 293 (зарегистрирован Министерством юстиции Российской Федерации 13 февраля 2019 г., регистрационный N 53769)".</w:t>
      </w:r>
      <w:proofErr w:type="gramEnd"/>
    </w:p>
    <w:p w:rsidR="00B91A1B" w:rsidRDefault="00B91A1B">
      <w:pPr>
        <w:pStyle w:val="ConsPlusNormal"/>
        <w:spacing w:before="220"/>
        <w:ind w:firstLine="540"/>
        <w:jc w:val="both"/>
      </w:pPr>
      <w:r>
        <w:t>3. Настоящий приказ действует до 28 июня 2026 года.</w:t>
      </w:r>
    </w:p>
    <w:p w:rsidR="00B91A1B" w:rsidRDefault="00B91A1B">
      <w:pPr>
        <w:pStyle w:val="ConsPlusNormal"/>
        <w:jc w:val="both"/>
      </w:pPr>
      <w:r>
        <w:t xml:space="preserve">(п. 3 </w:t>
      </w:r>
      <w:proofErr w:type="gramStart"/>
      <w:r>
        <w:t>введен</w:t>
      </w:r>
      <w:proofErr w:type="gramEnd"/>
      <w:r>
        <w:t xml:space="preserve"> </w:t>
      </w:r>
      <w:hyperlink r:id="rId12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jc w:val="right"/>
      </w:pPr>
      <w:r>
        <w:t>Министр</w:t>
      </w:r>
    </w:p>
    <w:p w:rsidR="00B91A1B" w:rsidRDefault="00B91A1B">
      <w:pPr>
        <w:pStyle w:val="ConsPlusNormal"/>
        <w:jc w:val="right"/>
      </w:pPr>
      <w:r>
        <w:t>С.С.КРАВЦОВ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jc w:val="right"/>
        <w:outlineLvl w:val="0"/>
      </w:pPr>
      <w:r>
        <w:t>Приложение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jc w:val="right"/>
      </w:pPr>
      <w:r>
        <w:lastRenderedPageBreak/>
        <w:t>Утвержден</w:t>
      </w:r>
    </w:p>
    <w:p w:rsidR="00B91A1B" w:rsidRDefault="00B91A1B">
      <w:pPr>
        <w:pStyle w:val="ConsPlusNormal"/>
        <w:jc w:val="right"/>
      </w:pPr>
      <w:r>
        <w:t>приказом Министерства просвещения</w:t>
      </w:r>
    </w:p>
    <w:p w:rsidR="00B91A1B" w:rsidRDefault="00B91A1B">
      <w:pPr>
        <w:pStyle w:val="ConsPlusNormal"/>
        <w:jc w:val="right"/>
      </w:pPr>
      <w:r>
        <w:t>Российской Федерации</w:t>
      </w:r>
    </w:p>
    <w:p w:rsidR="00B91A1B" w:rsidRDefault="00B91A1B">
      <w:pPr>
        <w:pStyle w:val="ConsPlusNormal"/>
        <w:jc w:val="right"/>
      </w:pPr>
      <w:r>
        <w:t>от 15 мая 2020 г. N 236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Title"/>
        <w:jc w:val="center"/>
      </w:pPr>
      <w:bookmarkStart w:id="0" w:name="P38"/>
      <w:bookmarkEnd w:id="0"/>
      <w:r>
        <w:t>ПОРЯДОК</w:t>
      </w:r>
    </w:p>
    <w:p w:rsidR="00B91A1B" w:rsidRDefault="00B91A1B">
      <w:pPr>
        <w:pStyle w:val="ConsPlusTitle"/>
        <w:jc w:val="center"/>
      </w:pPr>
      <w:r>
        <w:t xml:space="preserve">ПРИЕМА НА </w:t>
      </w:r>
      <w:proofErr w:type="gramStart"/>
      <w:r>
        <w:t>ОБУЧЕНИЕ ПО</w:t>
      </w:r>
      <w:proofErr w:type="gramEnd"/>
      <w:r>
        <w:t xml:space="preserve"> ОБРАЗОВАТЕЛЬНЫМ ПРОГРАММАМ</w:t>
      </w:r>
    </w:p>
    <w:p w:rsidR="00B91A1B" w:rsidRDefault="00B91A1B">
      <w:pPr>
        <w:pStyle w:val="ConsPlusTitle"/>
        <w:jc w:val="center"/>
      </w:pPr>
      <w:r>
        <w:t>ДОШКОЛЬНОГО ОБРАЗОВАНИЯ</w:t>
      </w:r>
    </w:p>
    <w:p w:rsidR="00B91A1B" w:rsidRDefault="00B91A1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B91A1B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91A1B" w:rsidRDefault="00B91A1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B91A1B" w:rsidRDefault="00B91A1B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08.09.2020 </w:t>
            </w:r>
            <w:hyperlink r:id="rId13">
              <w:r>
                <w:rPr>
                  <w:color w:val="0000FF"/>
                </w:rPr>
                <w:t>N 471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B91A1B" w:rsidRDefault="00B91A1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04.10.2021 </w:t>
            </w:r>
            <w:hyperlink r:id="rId14">
              <w:r>
                <w:rPr>
                  <w:color w:val="0000FF"/>
                </w:rPr>
                <w:t>N 686</w:t>
              </w:r>
            </w:hyperlink>
            <w:r>
              <w:rPr>
                <w:color w:val="392C69"/>
              </w:rPr>
              <w:t xml:space="preserve">, от 23.01.2023 </w:t>
            </w:r>
            <w:hyperlink r:id="rId15">
              <w:r>
                <w:rPr>
                  <w:color w:val="0000FF"/>
                </w:rPr>
                <w:t>N 50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</w:tr>
    </w:tbl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r>
        <w:t>1. 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Действие настоящего Порядка не распространяется на порядок и условия приема в специализированные структурные образовательные подразделения дипломатических представительств и консульских учреждений Российской Федерации, представительств Российской Федерации при международных (межгосударственных, межправительственных) организациях.</w:t>
      </w:r>
    </w:p>
    <w:p w:rsidR="00B91A1B" w:rsidRDefault="00B91A1B">
      <w:pPr>
        <w:pStyle w:val="ConsPlusNormal"/>
        <w:jc w:val="both"/>
      </w:pPr>
      <w:r>
        <w:t xml:space="preserve">(абзац введен </w:t>
      </w:r>
      <w:hyperlink r:id="rId16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471)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2. </w:t>
      </w:r>
      <w:proofErr w:type="gramStart"/>
      <w:r>
        <w:t xml:space="preserve">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</w:t>
      </w:r>
      <w:hyperlink r:id="rId17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(Собрание законодательства Российской Федерации, 2012, N 53, ст. 7598</w:t>
      </w:r>
      <w:proofErr w:type="gramEnd"/>
      <w:r>
        <w:t xml:space="preserve">; </w:t>
      </w:r>
      <w:proofErr w:type="gramStart"/>
      <w:r>
        <w:t>2020, N 9, ст. 1137) и настоящим Порядком.</w:t>
      </w:r>
      <w:proofErr w:type="gramEnd"/>
    </w:p>
    <w:p w:rsidR="00B91A1B" w:rsidRDefault="00B91A1B">
      <w:pPr>
        <w:pStyle w:val="ConsPlusNormal"/>
        <w:spacing w:before="220"/>
        <w:ind w:firstLine="540"/>
        <w:jc w:val="both"/>
      </w:pPr>
      <w:r>
        <w:t>3.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 &lt;1&gt;.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8">
        <w:r>
          <w:rPr>
            <w:color w:val="0000FF"/>
          </w:rPr>
          <w:t>Часть 9 статьи 55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proofErr w:type="gramStart"/>
      <w:r>
        <w:t>Прием граждан на обучение в филиал образовательной организации осуществляется в соответствии с правилами приема обучающихся, установленными в образовательной организации.</w:t>
      </w:r>
      <w:proofErr w:type="gramEnd"/>
    </w:p>
    <w:p w:rsidR="00B91A1B" w:rsidRDefault="00B91A1B">
      <w:pPr>
        <w:pStyle w:val="ConsPlusNormal"/>
        <w:spacing w:before="220"/>
        <w:ind w:firstLine="540"/>
        <w:jc w:val="both"/>
      </w:pPr>
      <w:r>
        <w:t>4. Правила приема на обучение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</w:t>
      </w:r>
    </w:p>
    <w:p w:rsidR="00B91A1B" w:rsidRDefault="00B91A1B">
      <w:pPr>
        <w:pStyle w:val="ConsPlusNormal"/>
        <w:spacing w:before="220"/>
        <w:ind w:firstLine="540"/>
        <w:jc w:val="both"/>
      </w:pPr>
      <w:proofErr w:type="gramStart"/>
      <w:r>
        <w:t xml:space="preserve"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должны обеспечивать также прием в образовательную организацию граждан, имеющих право на получение </w:t>
      </w:r>
      <w:r>
        <w:lastRenderedPageBreak/>
        <w:t>дошкольного образования и проживающих на территории, за которой закреплена указанная образовательная организация (далее - закрепленная территория) &lt;2&gt;.</w:t>
      </w:r>
      <w:proofErr w:type="gramEnd"/>
    </w:p>
    <w:p w:rsidR="00B91A1B" w:rsidRDefault="00B91A1B">
      <w:pPr>
        <w:pStyle w:val="ConsPlusNormal"/>
        <w:jc w:val="both"/>
      </w:pPr>
      <w:r>
        <w:t xml:space="preserve">(в ред. </w:t>
      </w:r>
      <w:hyperlink r:id="rId19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471)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&lt;2&gt; </w:t>
      </w:r>
      <w:hyperlink r:id="rId20">
        <w:r>
          <w:rPr>
            <w:color w:val="0000FF"/>
          </w:rPr>
          <w:t>Часть 3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 &lt;3&gt;.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&lt;3&gt; </w:t>
      </w:r>
      <w:hyperlink r:id="rId21">
        <w:r>
          <w:rPr>
            <w:color w:val="0000FF"/>
          </w:rPr>
          <w:t>Часть 2 статьи 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2014, N 19, ст. 2289).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proofErr w:type="gramStart"/>
      <w: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>
        <w:t>неполнородные</w:t>
      </w:r>
      <w:proofErr w:type="spellEnd"/>
      <w:r>
        <w:t>, усыновленные (удочеренные), дети, опекунами (попечителями) которых</w:t>
      </w:r>
      <w:proofErr w:type="gramEnd"/>
      <w:r>
        <w:t xml:space="preserve">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r:id="rId22">
        <w:r>
          <w:rPr>
            <w:color w:val="0000FF"/>
          </w:rPr>
          <w:t>частями 5</w:t>
        </w:r>
      </w:hyperlink>
      <w:r>
        <w:t xml:space="preserve"> и </w:t>
      </w:r>
      <w:hyperlink r:id="rId23">
        <w:r>
          <w:rPr>
            <w:color w:val="0000FF"/>
          </w:rPr>
          <w:t>6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</w:t>
      </w:r>
      <w:proofErr w:type="gramStart"/>
      <w:r>
        <w:t>2021, N 18, ст. 3071) &lt;4&gt;.</w:t>
      </w:r>
      <w:proofErr w:type="gramEnd"/>
    </w:p>
    <w:p w:rsidR="00B91A1B" w:rsidRDefault="00B91A1B">
      <w:pPr>
        <w:pStyle w:val="ConsPlusNormal"/>
        <w:jc w:val="both"/>
      </w:pPr>
      <w:r>
        <w:t xml:space="preserve">(в ред. </w:t>
      </w:r>
      <w:hyperlink r:id="rId24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23.01.2023 N 50)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&lt;4&gt; </w:t>
      </w:r>
      <w:hyperlink r:id="rId25">
        <w:r>
          <w:rPr>
            <w:color w:val="0000FF"/>
          </w:rPr>
          <w:t>Часть 3.1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2021, N 27, ст. 5138; 2022, N 48, ст. 8332).</w:t>
      </w:r>
    </w:p>
    <w:p w:rsidR="00B91A1B" w:rsidRDefault="00B91A1B">
      <w:pPr>
        <w:pStyle w:val="ConsPlusNormal"/>
        <w:jc w:val="both"/>
      </w:pPr>
      <w:r>
        <w:t xml:space="preserve">(сноска в ред. </w:t>
      </w:r>
      <w:hyperlink r:id="rId26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23.01.2023 N 50)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r>
        <w:t xml:space="preserve">5. </w:t>
      </w:r>
      <w:proofErr w:type="gramStart"/>
      <w:r>
        <w:t xml:space="preserve"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</w:t>
      </w:r>
      <w:hyperlink r:id="rId27">
        <w:r>
          <w:rPr>
            <w:color w:val="0000FF"/>
          </w:rPr>
          <w:t>статьей 88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2019, N 30, ст. 4134).</w:t>
      </w:r>
      <w:proofErr w:type="gramEnd"/>
      <w:r>
        <w:t xml:space="preserve">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 &lt;5&gt;.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lastRenderedPageBreak/>
        <w:t xml:space="preserve">&lt;5&gt; </w:t>
      </w:r>
      <w:hyperlink r:id="rId28">
        <w:r>
          <w:rPr>
            <w:color w:val="0000FF"/>
          </w:rPr>
          <w:t>Часть 4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r>
        <w:t>6. Образовательная организация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&lt;6&gt;.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&lt;6&gt; </w:t>
      </w:r>
      <w:hyperlink r:id="rId29">
        <w:r>
          <w:rPr>
            <w:color w:val="0000FF"/>
          </w:rPr>
          <w:t>Часть 2 статьи 55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r>
        <w:t xml:space="preserve">Копии указанных документов, информация о сроках приема документов, указанных в </w:t>
      </w:r>
      <w:hyperlink w:anchor="P102">
        <w:r>
          <w:rPr>
            <w:color w:val="0000FF"/>
          </w:rPr>
          <w:t>пункте 9</w:t>
        </w:r>
      </w:hyperlink>
      <w:r>
        <w:t xml:space="preserve"> настоящего Порядка, размещаются на информационном стенде образовательной организации и на официальном сайте образовательной организации в информационно-телекоммуникационной сети "Интернет".</w:t>
      </w:r>
    </w:p>
    <w:p w:rsidR="00B91A1B" w:rsidRDefault="00B91A1B">
      <w:pPr>
        <w:pStyle w:val="ConsPlusNormal"/>
        <w:spacing w:before="220"/>
        <w:ind w:firstLine="540"/>
        <w:jc w:val="both"/>
      </w:pPr>
      <w:proofErr w:type="gramStart"/>
      <w:r>
        <w:t>Муниципальные (государственные) образовательные организации размещают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муниципального округа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муниципального округа городского округа, издаваемый не позднее 1 апреля текущего года (далее</w:t>
      </w:r>
      <w:proofErr w:type="gramEnd"/>
      <w:r>
        <w:t xml:space="preserve"> - распорядительный акт о закрепленной территории).</w:t>
      </w:r>
    </w:p>
    <w:p w:rsidR="00B91A1B" w:rsidRDefault="00B91A1B">
      <w:pPr>
        <w:pStyle w:val="ConsPlusNormal"/>
        <w:jc w:val="both"/>
      </w:pPr>
      <w:r>
        <w:t xml:space="preserve">(в ред. </w:t>
      </w:r>
      <w:hyperlink r:id="rId30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7. Прием в образовательную организацию осуществляется в течение всего календарного года при наличии свободных мест.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8. Прием в государственные или муниципальные образовательные организации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систем, указанных в </w:t>
      </w:r>
      <w:hyperlink r:id="rId31">
        <w:r>
          <w:rPr>
            <w:color w:val="0000FF"/>
          </w:rPr>
          <w:t>части 14 статьи 98</w:t>
        </w:r>
      </w:hyperlink>
      <w:r>
        <w:t xml:space="preserve"> Федерального закона от 29 декабря 2012 г. N 273-ФЗ "Об образовании в Российской Федерации" &lt;7&gt;.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&lt;7&gt; </w:t>
      </w:r>
      <w:hyperlink r:id="rId32">
        <w:r>
          <w:rPr>
            <w:color w:val="0000FF"/>
          </w:rPr>
          <w:t>Часть 4.1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2019, N 52, ст. 7833).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r>
        <w:t>Документы о приеме подаются в государственную или муниципальную образовательную организацию, в которую получено направление.</w:t>
      </w:r>
    </w:p>
    <w:p w:rsidR="00B91A1B" w:rsidRDefault="00B91A1B">
      <w:pPr>
        <w:pStyle w:val="ConsPlusNormal"/>
        <w:jc w:val="both"/>
      </w:pPr>
      <w:r>
        <w:t xml:space="preserve">(в ред. </w:t>
      </w:r>
      <w:hyperlink r:id="rId33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lastRenderedPageBreak/>
        <w:t xml:space="preserve">&lt;8&gt; Сноска исключена с 1 марта 2022 года. - </w:t>
      </w:r>
      <w:hyperlink r:id="rId34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686.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proofErr w:type="gramStart"/>
      <w: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  <w:proofErr w:type="gramEnd"/>
    </w:p>
    <w:p w:rsidR="00B91A1B" w:rsidRDefault="00B91A1B">
      <w:pPr>
        <w:pStyle w:val="ConsPlusNormal"/>
        <w:spacing w:before="220"/>
        <w:ind w:firstLine="540"/>
        <w:jc w:val="both"/>
      </w:pPr>
      <w:r>
        <w:t>1) о заявлениях для направления и приема (индивидуальный номер и дата подачи заявления);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2) о статусах обработки заявлений, об основаниях их изменения и комментарии к ним;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3) о последовательности предоставления места в государственной или муниципальной образовательной организации;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4) о </w:t>
      </w:r>
      <w:proofErr w:type="gramStart"/>
      <w:r>
        <w:t>документе</w:t>
      </w:r>
      <w:proofErr w:type="gramEnd"/>
      <w:r>
        <w:t xml:space="preserve"> о предоставлении места в государственной или муниципальной образовательной организации;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5) о </w:t>
      </w:r>
      <w:proofErr w:type="gramStart"/>
      <w:r>
        <w:t>документе</w:t>
      </w:r>
      <w:proofErr w:type="gramEnd"/>
      <w:r>
        <w:t xml:space="preserve"> о зачислении ребенка в государственную или муниципальную образовательную организацию &lt;8&gt;.</w:t>
      </w:r>
    </w:p>
    <w:p w:rsidR="00B91A1B" w:rsidRDefault="00B91A1B">
      <w:pPr>
        <w:pStyle w:val="ConsPlusNormal"/>
        <w:jc w:val="both"/>
      </w:pPr>
      <w:r>
        <w:t xml:space="preserve">(в ред. </w:t>
      </w:r>
      <w:hyperlink r:id="rId35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B91A1B" w:rsidRDefault="00EC148F">
      <w:pPr>
        <w:pStyle w:val="ConsPlusNormal"/>
        <w:spacing w:before="220"/>
        <w:ind w:firstLine="540"/>
        <w:jc w:val="both"/>
      </w:pPr>
      <w:hyperlink r:id="rId36">
        <w:r w:rsidR="00B91A1B">
          <w:rPr>
            <w:color w:val="0000FF"/>
          </w:rPr>
          <w:t>&lt;8&gt;</w:t>
        </w:r>
      </w:hyperlink>
      <w:r w:rsidR="00B91A1B">
        <w:t xml:space="preserve"> </w:t>
      </w:r>
      <w:hyperlink r:id="rId37">
        <w:r w:rsidR="00B91A1B">
          <w:rPr>
            <w:color w:val="0000FF"/>
          </w:rPr>
          <w:t>Часть 17 статьи 98</w:t>
        </w:r>
      </w:hyperlink>
      <w:r w:rsidR="00B91A1B"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2019, N 52, ст. 7833).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bookmarkStart w:id="1" w:name="P102"/>
      <w:bookmarkEnd w:id="1"/>
      <w:r>
        <w:t>9. 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а) фамилия, имя, отчество (последнее - при наличии) ребенка;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б) дата рождения ребенка;</w:t>
      </w:r>
    </w:p>
    <w:p w:rsidR="00B91A1B" w:rsidRDefault="00B91A1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B91A1B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91A1B" w:rsidRDefault="00B91A1B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B91A1B" w:rsidRDefault="00B91A1B">
            <w:pPr>
              <w:pStyle w:val="ConsPlusNormal"/>
              <w:jc w:val="both"/>
            </w:pPr>
            <w:r>
              <w:rPr>
                <w:color w:val="392C69"/>
              </w:rPr>
              <w:t xml:space="preserve">С 01.04.2024 в </w:t>
            </w:r>
            <w:proofErr w:type="spellStart"/>
            <w:r>
              <w:rPr>
                <w:color w:val="392C69"/>
              </w:rPr>
              <w:t>абз</w:t>
            </w:r>
            <w:proofErr w:type="spellEnd"/>
            <w:r>
              <w:rPr>
                <w:color w:val="392C69"/>
              </w:rPr>
              <w:t>. 7 п. 9 вносятся изменения (</w:t>
            </w:r>
            <w:hyperlink r:id="rId38">
              <w:r>
                <w:rPr>
                  <w:color w:val="0000FF"/>
                </w:rPr>
                <w:t>Приказ</w:t>
              </w:r>
            </w:hyperlink>
            <w:r>
              <w:rPr>
                <w:color w:val="392C69"/>
              </w:rPr>
              <w:t xml:space="preserve">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23.01.2023 N 50).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</w:tr>
    </w:tbl>
    <w:p w:rsidR="00B91A1B" w:rsidRDefault="00B91A1B">
      <w:pPr>
        <w:pStyle w:val="ConsPlusNormal"/>
        <w:spacing w:before="280"/>
        <w:ind w:firstLine="540"/>
        <w:jc w:val="both"/>
      </w:pPr>
      <w:r>
        <w:lastRenderedPageBreak/>
        <w:t>в) реквизиты свидетельства о рождении ребенка;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г) адрес места жительства (места пребывания, места фактического проживания) ребенка;</w:t>
      </w:r>
    </w:p>
    <w:p w:rsidR="00B91A1B" w:rsidRDefault="00B91A1B">
      <w:pPr>
        <w:pStyle w:val="ConsPlusNormal"/>
        <w:spacing w:before="220"/>
        <w:ind w:firstLine="540"/>
        <w:jc w:val="both"/>
      </w:pPr>
      <w:proofErr w:type="spellStart"/>
      <w:proofErr w:type="gramStart"/>
      <w:r>
        <w:t>д</w:t>
      </w:r>
      <w:proofErr w:type="spellEnd"/>
      <w:r>
        <w:t>) фамилия, имя, отчество (последнее - при наличии) родителей (законных представителей) ребенка;</w:t>
      </w:r>
      <w:proofErr w:type="gramEnd"/>
    </w:p>
    <w:p w:rsidR="00B91A1B" w:rsidRDefault="00B91A1B">
      <w:pPr>
        <w:pStyle w:val="ConsPlusNormal"/>
        <w:spacing w:before="220"/>
        <w:ind w:firstLine="540"/>
        <w:jc w:val="both"/>
      </w:pPr>
      <w:r>
        <w:t>е) реквизиты документа, удостоверяющего личность родителя (законного представителя) ребенка;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ж) реквизиты документа, подтверждающего установление опеки (при наличии);</w:t>
      </w:r>
    </w:p>
    <w:p w:rsidR="00B91A1B" w:rsidRDefault="00B91A1B">
      <w:pPr>
        <w:pStyle w:val="ConsPlusNormal"/>
        <w:spacing w:before="220"/>
        <w:ind w:firstLine="540"/>
        <w:jc w:val="both"/>
      </w:pPr>
      <w:proofErr w:type="spellStart"/>
      <w:r>
        <w:t>з</w:t>
      </w:r>
      <w:proofErr w:type="spellEnd"/>
      <w:r>
        <w:t>) адрес электронной почты, номер телефона (при наличии) родителей (законных представителей) ребенка;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л) о направленности дошкольной группы;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м) о необходимом режиме пребывания ребенка;</w:t>
      </w:r>
    </w:p>
    <w:p w:rsidR="00B91A1B" w:rsidRDefault="00B91A1B">
      <w:pPr>
        <w:pStyle w:val="ConsPlusNormal"/>
        <w:spacing w:before="220"/>
        <w:ind w:firstLine="540"/>
        <w:jc w:val="both"/>
      </w:pPr>
      <w:proofErr w:type="spellStart"/>
      <w:r>
        <w:t>н</w:t>
      </w:r>
      <w:proofErr w:type="spellEnd"/>
      <w:r>
        <w:t>) о желаемой дате приема на обучение.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При наличии у ребенка полнородных или </w:t>
      </w:r>
      <w:proofErr w:type="spellStart"/>
      <w:r>
        <w:t>неполнородных</w:t>
      </w:r>
      <w:proofErr w:type="spellEnd"/>
      <w:r>
        <w:t xml:space="preserve">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</w:t>
      </w:r>
      <w:proofErr w:type="gramStart"/>
      <w:r>
        <w:t>ю(</w:t>
      </w:r>
      <w:proofErr w:type="gramEnd"/>
      <w:r>
        <w:t>-</w:t>
      </w:r>
      <w:proofErr w:type="spellStart"/>
      <w:r>
        <w:t>ии</w:t>
      </w:r>
      <w:proofErr w:type="spellEnd"/>
      <w:r>
        <w:t xml:space="preserve">), имя (имена), отчество(-а) (последнее - при наличии) полнородных или </w:t>
      </w:r>
      <w:proofErr w:type="spellStart"/>
      <w:r>
        <w:t>неполнородных</w:t>
      </w:r>
      <w:proofErr w:type="spellEnd"/>
      <w:r>
        <w:t xml:space="preserve"> братьев и (или) сестер.</w:t>
      </w:r>
    </w:p>
    <w:p w:rsidR="00B91A1B" w:rsidRDefault="00B91A1B">
      <w:pPr>
        <w:pStyle w:val="ConsPlusNormal"/>
        <w:jc w:val="both"/>
      </w:pPr>
      <w:r>
        <w:t xml:space="preserve">(в ред. </w:t>
      </w:r>
      <w:hyperlink r:id="rId39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B91A1B" w:rsidRDefault="00B91A1B">
      <w:pPr>
        <w:pStyle w:val="ConsPlusNormal"/>
        <w:spacing w:before="220"/>
        <w:ind w:firstLine="540"/>
        <w:jc w:val="both"/>
      </w:pPr>
      <w:proofErr w:type="gramStart"/>
      <w: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</w:t>
      </w:r>
      <w:hyperlink r:id="rId40">
        <w:r>
          <w:rPr>
            <w:color w:val="0000FF"/>
          </w:rPr>
          <w:t>статьей 10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</w:t>
      </w:r>
      <w:proofErr w:type="gramEnd"/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абзац утратил силу с 1 января 2021 года. - </w:t>
      </w:r>
      <w:hyperlink r:id="rId41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документ, подтверждающий установление опеки (при необходимости);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абзац утратил силу. - </w:t>
      </w:r>
      <w:hyperlink r:id="rId42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lastRenderedPageBreak/>
        <w:t xml:space="preserve">документ </w:t>
      </w:r>
      <w:proofErr w:type="spellStart"/>
      <w:r>
        <w:t>психолого-медико-педагогической</w:t>
      </w:r>
      <w:proofErr w:type="spellEnd"/>
      <w:r>
        <w:t xml:space="preserve"> комиссии (при необходимости);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документ, подтверждающий потребность в обучении в группе оздоровительной направленности (при необходимости).</w:t>
      </w:r>
    </w:p>
    <w:p w:rsidR="00B91A1B" w:rsidRDefault="00B91A1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B91A1B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91A1B" w:rsidRDefault="00B91A1B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B91A1B" w:rsidRDefault="00B91A1B">
            <w:pPr>
              <w:pStyle w:val="ConsPlusNormal"/>
              <w:jc w:val="both"/>
            </w:pPr>
            <w:r>
              <w:rPr>
                <w:color w:val="392C69"/>
              </w:rPr>
              <w:t xml:space="preserve">С 01.04.2024 в </w:t>
            </w:r>
            <w:proofErr w:type="spellStart"/>
            <w:r>
              <w:rPr>
                <w:color w:val="392C69"/>
              </w:rPr>
              <w:t>абз</w:t>
            </w:r>
            <w:proofErr w:type="spellEnd"/>
            <w:r>
              <w:rPr>
                <w:color w:val="392C69"/>
              </w:rPr>
              <w:t>. 27 п. 9  вносятся изменения (</w:t>
            </w:r>
            <w:hyperlink r:id="rId43">
              <w:r>
                <w:rPr>
                  <w:color w:val="0000FF"/>
                </w:rPr>
                <w:t>Приказ</w:t>
              </w:r>
            </w:hyperlink>
            <w:r>
              <w:rPr>
                <w:color w:val="392C69"/>
              </w:rPr>
              <w:t xml:space="preserve">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23.01.2023 N 50).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</w:tr>
    </w:tbl>
    <w:p w:rsidR="00B91A1B" w:rsidRDefault="00B91A1B">
      <w:pPr>
        <w:pStyle w:val="ConsPlusNormal"/>
        <w:spacing w:before="280"/>
        <w:ind w:firstLine="540"/>
        <w:jc w:val="both"/>
      </w:pPr>
      <w:proofErr w:type="gramStart"/>
      <w: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</w:t>
      </w:r>
      <w:proofErr w:type="gramEnd"/>
      <w:r>
        <w:t xml:space="preserve">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B91A1B" w:rsidRDefault="00B91A1B">
      <w:pPr>
        <w:pStyle w:val="ConsPlusNormal"/>
        <w:jc w:val="both"/>
      </w:pPr>
      <w:r>
        <w:t xml:space="preserve">(абзац введен </w:t>
      </w:r>
      <w:hyperlink r:id="rId44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471)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>
        <w:t>т(</w:t>
      </w:r>
      <w:proofErr w:type="gramEnd"/>
      <w:r>
        <w:t>-</w:t>
      </w:r>
      <w:proofErr w:type="spellStart"/>
      <w:r>
        <w:t>ы</w:t>
      </w:r>
      <w:proofErr w:type="spellEnd"/>
      <w:r>
        <w:t>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B91A1B" w:rsidRDefault="00B91A1B">
      <w:pPr>
        <w:pStyle w:val="ConsPlusNormal"/>
        <w:jc w:val="both"/>
      </w:pPr>
      <w:r>
        <w:t xml:space="preserve">(в ред. </w:t>
      </w:r>
      <w:hyperlink r:id="rId45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471)</w:t>
      </w:r>
    </w:p>
    <w:p w:rsidR="00B91A1B" w:rsidRDefault="00B91A1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B91A1B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91A1B" w:rsidRDefault="00B91A1B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B91A1B" w:rsidRDefault="00B91A1B">
            <w:pPr>
              <w:pStyle w:val="ConsPlusNormal"/>
              <w:jc w:val="both"/>
            </w:pPr>
            <w:r>
              <w:rPr>
                <w:color w:val="392C69"/>
              </w:rPr>
              <w:t xml:space="preserve">С 01.04.2024 в </w:t>
            </w:r>
            <w:proofErr w:type="spellStart"/>
            <w:r>
              <w:rPr>
                <w:color w:val="392C69"/>
              </w:rPr>
              <w:t>абз</w:t>
            </w:r>
            <w:proofErr w:type="spellEnd"/>
            <w:r>
              <w:rPr>
                <w:color w:val="392C69"/>
              </w:rPr>
              <w:t>. 29 п. 9 вносятся изменения (</w:t>
            </w:r>
            <w:hyperlink r:id="rId46">
              <w:r>
                <w:rPr>
                  <w:color w:val="0000FF"/>
                </w:rPr>
                <w:t>Приказ</w:t>
              </w:r>
            </w:hyperlink>
            <w:r>
              <w:rPr>
                <w:color w:val="392C69"/>
              </w:rPr>
              <w:t xml:space="preserve">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23.01.2023 N 50).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91A1B" w:rsidRDefault="00B91A1B">
            <w:pPr>
              <w:pStyle w:val="ConsPlusNormal"/>
            </w:pPr>
          </w:p>
        </w:tc>
      </w:tr>
    </w:tbl>
    <w:p w:rsidR="00B91A1B" w:rsidRDefault="00B91A1B">
      <w:pPr>
        <w:pStyle w:val="ConsPlusNormal"/>
        <w:spacing w:before="280"/>
        <w:ind w:firstLine="540"/>
        <w:jc w:val="both"/>
      </w:pPr>
      <w: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</w:t>
      </w:r>
    </w:p>
    <w:p w:rsidR="00B91A1B" w:rsidRDefault="00B91A1B">
      <w:pPr>
        <w:pStyle w:val="ConsPlusNormal"/>
        <w:jc w:val="both"/>
      </w:pPr>
      <w:r>
        <w:t xml:space="preserve">(в ред. Приказов </w:t>
      </w:r>
      <w:proofErr w:type="spellStart"/>
      <w:r>
        <w:t>Минпросвещения</w:t>
      </w:r>
      <w:proofErr w:type="spellEnd"/>
      <w:r>
        <w:t xml:space="preserve"> России от 08.09.2020 </w:t>
      </w:r>
      <w:hyperlink r:id="rId47">
        <w:r>
          <w:rPr>
            <w:color w:val="0000FF"/>
          </w:rPr>
          <w:t>N 471</w:t>
        </w:r>
      </w:hyperlink>
      <w:r>
        <w:t xml:space="preserve">, от 04.10.2021 </w:t>
      </w:r>
      <w:hyperlink r:id="rId48">
        <w:r>
          <w:rPr>
            <w:color w:val="0000FF"/>
          </w:rPr>
          <w:t>N 686</w:t>
        </w:r>
      </w:hyperlink>
      <w:r>
        <w:t>)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&lt;10&gt; Сноска исключена с 1 марта 2022 года. - </w:t>
      </w:r>
      <w:hyperlink r:id="rId49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686.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r>
        <w:t>Копии предъявляемых при приеме документов хранятся в образовательной организации.</w:t>
      </w:r>
    </w:p>
    <w:p w:rsidR="00B91A1B" w:rsidRDefault="00B91A1B">
      <w:pPr>
        <w:pStyle w:val="ConsPlusNormal"/>
        <w:jc w:val="both"/>
      </w:pPr>
      <w:r>
        <w:t xml:space="preserve">(в ред. </w:t>
      </w:r>
      <w:hyperlink r:id="rId50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471)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10.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</w:t>
      </w:r>
      <w:proofErr w:type="spellStart"/>
      <w:r>
        <w:t>психолого-медико-педагогической</w:t>
      </w:r>
      <w:proofErr w:type="spellEnd"/>
      <w:r>
        <w:t xml:space="preserve"> комиссии.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11. Требование представления иных документов для приема детей в образовательные </w:t>
      </w:r>
      <w:r>
        <w:lastRenderedPageBreak/>
        <w:t>организации в части, не урегулированной законодательством об образовании, не допускается.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12.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13. Ребенок, родители (законные представители) которого не представили необходимые для приема документы в соответствии с </w:t>
      </w:r>
      <w:hyperlink w:anchor="P102">
        <w:r>
          <w:rPr>
            <w:color w:val="0000FF"/>
          </w:rPr>
          <w:t>пунктом 9</w:t>
        </w:r>
      </w:hyperlink>
      <w:r>
        <w:t xml:space="preserve">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 xml:space="preserve">14. После приема документов, указанных в </w:t>
      </w:r>
      <w:hyperlink w:anchor="P102">
        <w:r>
          <w:rPr>
            <w:color w:val="0000FF"/>
          </w:rPr>
          <w:t>пункте 9</w:t>
        </w:r>
      </w:hyperlink>
      <w:r>
        <w:t xml:space="preserve">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&lt;9&gt; с родителями (законными представителями) ребенка.</w:t>
      </w:r>
    </w:p>
    <w:p w:rsidR="00B91A1B" w:rsidRDefault="00B91A1B">
      <w:pPr>
        <w:pStyle w:val="ConsPlusNormal"/>
        <w:jc w:val="both"/>
      </w:pPr>
      <w:r>
        <w:t xml:space="preserve">(в ред. </w:t>
      </w:r>
      <w:hyperlink r:id="rId5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B91A1B" w:rsidRDefault="00EC148F">
      <w:pPr>
        <w:pStyle w:val="ConsPlusNormal"/>
        <w:spacing w:before="220"/>
        <w:ind w:firstLine="540"/>
        <w:jc w:val="both"/>
      </w:pPr>
      <w:hyperlink r:id="rId52">
        <w:r w:rsidR="00B91A1B">
          <w:rPr>
            <w:color w:val="0000FF"/>
          </w:rPr>
          <w:t>&lt;9&gt;</w:t>
        </w:r>
      </w:hyperlink>
      <w:r w:rsidR="00B91A1B">
        <w:t xml:space="preserve"> </w:t>
      </w:r>
      <w:hyperlink r:id="rId53">
        <w:r w:rsidR="00B91A1B">
          <w:rPr>
            <w:color w:val="0000FF"/>
          </w:rPr>
          <w:t>Часть 2 статьи 53</w:t>
        </w:r>
      </w:hyperlink>
      <w:r w:rsidR="00B91A1B"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ind w:firstLine="540"/>
        <w:jc w:val="both"/>
      </w:pPr>
      <w:r>
        <w:t>15.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</w:t>
      </w:r>
      <w:proofErr w:type="gramStart"/>
      <w:r>
        <w:t>кт в тр</w:t>
      </w:r>
      <w:proofErr w:type="gramEnd"/>
      <w:r>
        <w:t>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B91A1B" w:rsidRDefault="00B91A1B">
      <w:pPr>
        <w:pStyle w:val="ConsPlusNormal"/>
        <w:spacing w:before="220"/>
        <w:ind w:firstLine="540"/>
        <w:jc w:val="both"/>
      </w:pPr>
      <w:r>
        <w:t>16.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jc w:val="both"/>
      </w:pPr>
    </w:p>
    <w:p w:rsidR="00B91A1B" w:rsidRDefault="00B91A1B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A508E" w:rsidRDefault="002A508E"/>
    <w:sectPr w:rsidR="002A508E" w:rsidSect="004D3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B91A1B"/>
    <w:rsid w:val="001D6F97"/>
    <w:rsid w:val="00245DC5"/>
    <w:rsid w:val="002A508E"/>
    <w:rsid w:val="00517323"/>
    <w:rsid w:val="009772F2"/>
    <w:rsid w:val="00995F5A"/>
    <w:rsid w:val="00B91A1B"/>
    <w:rsid w:val="00EC1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0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91A1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B91A1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B91A1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173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73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D973566BBBBE2555C6BAE43F39293011F213C3DFB362AAC45375B7A272F2FD58D6F9E272F281045EDDBD2AABCECC1B1CF0FCC1F52587FB0AaCtAM" TargetMode="External"/><Relationship Id="rId18" Type="http://schemas.openxmlformats.org/officeDocument/2006/relationships/hyperlink" Target="consultantplus://offline/ref=D973566BBBBE2555C6BAE43F39293011F210C4D9BB63AAC45375B7A272F2FD58D6F9E272F2810358D8BD2AABCECC1B1CF0FCC1F52587FB0AaCtAM" TargetMode="External"/><Relationship Id="rId26" Type="http://schemas.openxmlformats.org/officeDocument/2006/relationships/hyperlink" Target="consultantplus://offline/ref=D973566BBBBE2555C6BAE43F39293011F217C3D9BA68AAC45375B7A272F2FD58D6F9E272F281045FDFBD2AABCECC1B1CF0FCC1F52587FB0AaCtAM" TargetMode="External"/><Relationship Id="rId39" Type="http://schemas.openxmlformats.org/officeDocument/2006/relationships/hyperlink" Target="consultantplus://offline/ref=D973566BBBBE2555C6BAE43F39293011F213C3DFBD6EAAC45375B7A272F2FD58D6F9E272F281045CD9BD2AABCECC1B1CF0FCC1F52587FB0AaCtAM" TargetMode="External"/><Relationship Id="rId21" Type="http://schemas.openxmlformats.org/officeDocument/2006/relationships/hyperlink" Target="consultantplus://offline/ref=D973566BBBBE2555C6BAE43F39293011F210C4D9BB63AAC45375B7A272F2FD58D6F9E272F48A500F9FE373F883871617E7E0C1FEa3t8M" TargetMode="External"/><Relationship Id="rId34" Type="http://schemas.openxmlformats.org/officeDocument/2006/relationships/hyperlink" Target="consultantplus://offline/ref=D973566BBBBE2555C6BAE43F39293011F213C3DFBD6EAAC45375B7A272F2FD58D6F9E272F281045CDBBD2AABCECC1B1CF0FCC1F52587FB0AaCtAM" TargetMode="External"/><Relationship Id="rId42" Type="http://schemas.openxmlformats.org/officeDocument/2006/relationships/hyperlink" Target="consultantplus://offline/ref=D973566BBBBE2555C6BAE43F39293011F213C3DFB362AAC45375B7A272F2FD58D6F9E272F281045FDDBD2AABCECC1B1CF0FCC1F52587FB0AaCtAM" TargetMode="External"/><Relationship Id="rId47" Type="http://schemas.openxmlformats.org/officeDocument/2006/relationships/hyperlink" Target="consultantplus://offline/ref=D973566BBBBE2555C6BAE43F39293011F213C3DFB362AAC45375B7A272F2FD58D6F9E272F281045CDABD2AABCECC1B1CF0FCC1F52587FB0AaCtAM" TargetMode="External"/><Relationship Id="rId50" Type="http://schemas.openxmlformats.org/officeDocument/2006/relationships/hyperlink" Target="consultantplus://offline/ref=D973566BBBBE2555C6BAE43F39293011F213C3DFB362AAC45375B7A272F2FD58D6F9E272F281045CD9BD2AABCECC1B1CF0FCC1F52587FB0AaCtAM" TargetMode="External"/><Relationship Id="rId55" Type="http://schemas.openxmlformats.org/officeDocument/2006/relationships/theme" Target="theme/theme1.xml"/><Relationship Id="rId7" Type="http://schemas.openxmlformats.org/officeDocument/2006/relationships/hyperlink" Target="consultantplus://offline/ref=D973566BBBBE2555C6BAE43F39293011F217C3D9BA68AAC45375B7A272F2FD58D6F9E272F281045EDDBD2AABCECC1B1CF0FCC1F52587FB0AaCtAM" TargetMode="External"/><Relationship Id="rId12" Type="http://schemas.openxmlformats.org/officeDocument/2006/relationships/hyperlink" Target="consultantplus://offline/ref=D973566BBBBE2555C6BAE43F39293011F213C3DFBD6EAAC45375B7A272F2FD58D6F9E272F281045FD9BD2AABCECC1B1CF0FCC1F52587FB0AaCtAM" TargetMode="External"/><Relationship Id="rId17" Type="http://schemas.openxmlformats.org/officeDocument/2006/relationships/hyperlink" Target="consultantplus://offline/ref=D973566BBBBE2555C6BAE43F39293011F210C4D9BB63AAC45375B7A272F2FD58D6F9E272F281035BDFBD2AABCECC1B1CF0FCC1F52587FB0AaCtAM" TargetMode="External"/><Relationship Id="rId25" Type="http://schemas.openxmlformats.org/officeDocument/2006/relationships/hyperlink" Target="consultantplus://offline/ref=D973566BBBBE2555C6BAE43F39293011F210C4D9BB63AAC45375B7A272F2FD58D6F9E274FA810F0A8AF22BF78890081EF0FCC3FC39a8t6M" TargetMode="External"/><Relationship Id="rId33" Type="http://schemas.openxmlformats.org/officeDocument/2006/relationships/hyperlink" Target="consultantplus://offline/ref=D973566BBBBE2555C6BAE43F39293011F213C3DFBD6EAAC45375B7A272F2FD58D6F9E272F281045FD3BD2AABCECC1B1CF0FCC1F52587FB0AaCtAM" TargetMode="External"/><Relationship Id="rId38" Type="http://schemas.openxmlformats.org/officeDocument/2006/relationships/hyperlink" Target="consultantplus://offline/ref=D973566BBBBE2555C6BAE43F39293011F217C3D9BA68AAC45375B7A272F2FD58D6F9E272F281045FDCBD2AABCECC1B1CF0FCC1F52587FB0AaCtAM" TargetMode="External"/><Relationship Id="rId46" Type="http://schemas.openxmlformats.org/officeDocument/2006/relationships/hyperlink" Target="consultantplus://offline/ref=D973566BBBBE2555C6BAE43F39293011F217C3D9BA68AAC45375B7A272F2FD58D6F9E272F281045FD2BD2AABCECC1B1CF0FCC1F52587FB0AaCtAM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D973566BBBBE2555C6BAE43F39293011F213C3DFB362AAC45375B7A272F2FD58D6F9E272F281045FD9BD2AABCECC1B1CF0FCC1F52587FB0AaCtAM" TargetMode="External"/><Relationship Id="rId20" Type="http://schemas.openxmlformats.org/officeDocument/2006/relationships/hyperlink" Target="consultantplus://offline/ref=D973566BBBBE2555C6BAE43F39293011F210C4D9BB63AAC45375B7A272F2FD58D6F9E272F2810D5EDABD2AABCECC1B1CF0FCC1F52587FB0AaCtAM" TargetMode="External"/><Relationship Id="rId29" Type="http://schemas.openxmlformats.org/officeDocument/2006/relationships/hyperlink" Target="consultantplus://offline/ref=D973566BBBBE2555C6BAE43F39293011F210C4D9BB63AAC45375B7A272F2FD58D6F9E272F281035BDDBD2AABCECC1B1CF0FCC1F52587FB0AaCtAM" TargetMode="External"/><Relationship Id="rId41" Type="http://schemas.openxmlformats.org/officeDocument/2006/relationships/hyperlink" Target="consultantplus://offline/ref=D973566BBBBE2555C6BAE43F39293011F213C3DFB362AAC45375B7A272F2FD58D6F9E272F281045FDDBD2AABCECC1B1CF0FCC1F52587FB0AaCtAM" TargetMode="External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D973566BBBBE2555C6BAE43F39293011F213C3DFBD6EAAC45375B7A272F2FD58D6F9E272F281045EDDBD2AABCECC1B1CF0FCC1F52587FB0AaCtAM" TargetMode="External"/><Relationship Id="rId11" Type="http://schemas.openxmlformats.org/officeDocument/2006/relationships/hyperlink" Target="consultantplus://offline/ref=D973566BBBBE2555C6BAE43F39293011F512CBDDB262AAC45375B7A272F2FD58C4F9BA7EF0881A5ED2A87CFA88a9tAM" TargetMode="External"/><Relationship Id="rId24" Type="http://schemas.openxmlformats.org/officeDocument/2006/relationships/hyperlink" Target="consultantplus://offline/ref=D973566BBBBE2555C6BAE43F39293011F217C3D9BA68AAC45375B7A272F2FD58D6F9E272F281045FD9BD2AABCECC1B1CF0FCC1F52587FB0AaCtAM" TargetMode="External"/><Relationship Id="rId32" Type="http://schemas.openxmlformats.org/officeDocument/2006/relationships/hyperlink" Target="consultantplus://offline/ref=D973566BBBBE2555C6BAE43F39293011F210C4D9BB63AAC45375B7A272F2FD58D6F9E270F3800F0A8AF22BF78890081EF0FCC3FC39a8t6M" TargetMode="External"/><Relationship Id="rId37" Type="http://schemas.openxmlformats.org/officeDocument/2006/relationships/hyperlink" Target="consultantplus://offline/ref=D973566BBBBE2555C6BAE43F39293011F210C4D9BB63AAC45375B7A272F2FD58D6F9E270F3870F0A8AF22BF78890081EF0FCC3FC39a8t6M" TargetMode="External"/><Relationship Id="rId40" Type="http://schemas.openxmlformats.org/officeDocument/2006/relationships/hyperlink" Target="consultantplus://offline/ref=D973566BBBBE2555C6BAE43F39293011F216C2D5BB6AAAC45375B7A272F2FD58D6F9E272F2810457DABD2AABCECC1B1CF0FCC1F52587FB0AaCtAM" TargetMode="External"/><Relationship Id="rId45" Type="http://schemas.openxmlformats.org/officeDocument/2006/relationships/hyperlink" Target="consultantplus://offline/ref=D973566BBBBE2555C6BAE43F39293011F213C3DFB362AAC45375B7A272F2FD58D6F9E272F281045FD2BD2AABCECC1B1CF0FCC1F52587FB0AaCtAM" TargetMode="External"/><Relationship Id="rId53" Type="http://schemas.openxmlformats.org/officeDocument/2006/relationships/hyperlink" Target="consultantplus://offline/ref=D973566BBBBE2555C6BAE43F39293011F210C4D9BB63AAC45375B7A272F2FD58D6F9E272F281035DD3BD2AABCECC1B1CF0FCC1F52587FB0AaCtAM" TargetMode="External"/><Relationship Id="rId5" Type="http://schemas.openxmlformats.org/officeDocument/2006/relationships/hyperlink" Target="consultantplus://offline/ref=D973566BBBBE2555C6BAE43F39293011F213C3DFB362AAC45375B7A272F2FD58D6F9E272F281045EDDBD2AABCECC1B1CF0FCC1F52587FB0AaCtAM" TargetMode="External"/><Relationship Id="rId15" Type="http://schemas.openxmlformats.org/officeDocument/2006/relationships/hyperlink" Target="consultantplus://offline/ref=D973566BBBBE2555C6BAE43F39293011F217C3D9BA68AAC45375B7A272F2FD58D6F9E272F281045EDDBD2AABCECC1B1CF0FCC1F52587FB0AaCtAM" TargetMode="External"/><Relationship Id="rId23" Type="http://schemas.openxmlformats.org/officeDocument/2006/relationships/hyperlink" Target="consultantplus://offline/ref=D973566BBBBE2555C6BAE43F39293011F210C4D9BB63AAC45375B7A272F2FD58D6F9E275FA890F0A8AF22BF78890081EF0FCC3FC39a8t6M" TargetMode="External"/><Relationship Id="rId28" Type="http://schemas.openxmlformats.org/officeDocument/2006/relationships/hyperlink" Target="consultantplus://offline/ref=D973566BBBBE2555C6BAE43F39293011F210C4D9BB63AAC45375B7A272F2FD58D6F9E272F2810D5ED9BD2AABCECC1B1CF0FCC1F52587FB0AaCtAM" TargetMode="External"/><Relationship Id="rId36" Type="http://schemas.openxmlformats.org/officeDocument/2006/relationships/hyperlink" Target="consultantplus://offline/ref=D973566BBBBE2555C6BAE43F39293011F213C3DFBD6EAAC45375B7A272F2FD58D6F9E272F281045CDABD2AABCECC1B1CF0FCC1F52587FB0AaCtAM" TargetMode="External"/><Relationship Id="rId49" Type="http://schemas.openxmlformats.org/officeDocument/2006/relationships/hyperlink" Target="consultantplus://offline/ref=D973566BBBBE2555C6BAE43F39293011F213C3DFBD6EAAC45375B7A272F2FD58D6F9E272F281045CDEBD2AABCECC1B1CF0FCC1F52587FB0AaCtAM" TargetMode="External"/><Relationship Id="rId10" Type="http://schemas.openxmlformats.org/officeDocument/2006/relationships/hyperlink" Target="consultantplus://offline/ref=D973566BBBBE2555C6BAE43F39293011F512CBDCBC6AAAC45375B7A272F2FD58C4F9BA7EF0881A5ED2A87CFA88a9tAM" TargetMode="External"/><Relationship Id="rId19" Type="http://schemas.openxmlformats.org/officeDocument/2006/relationships/hyperlink" Target="consultantplus://offline/ref=D973566BBBBE2555C6BAE43F39293011F213C3DFB362AAC45375B7A272F2FD58D6F9E272F281045FDFBD2AABCECC1B1CF0FCC1F52587FB0AaCtAM" TargetMode="External"/><Relationship Id="rId31" Type="http://schemas.openxmlformats.org/officeDocument/2006/relationships/hyperlink" Target="consultantplus://offline/ref=D973566BBBBE2555C6BAE43F39293011F210C4D9BB63AAC45375B7A272F2FD58D6F9E270F3820F0A8AF22BF78890081EF0FCC3FC39a8t6M" TargetMode="External"/><Relationship Id="rId44" Type="http://schemas.openxmlformats.org/officeDocument/2006/relationships/hyperlink" Target="consultantplus://offline/ref=D973566BBBBE2555C6BAE43F39293011F213C3DFB362AAC45375B7A272F2FD58D6F9E272F281045FDCBD2AABCECC1B1CF0FCC1F52587FB0AaCtAM" TargetMode="External"/><Relationship Id="rId52" Type="http://schemas.openxmlformats.org/officeDocument/2006/relationships/hyperlink" Target="consultantplus://offline/ref=D973566BBBBE2555C6BAE43F39293011F213C3DFBD6EAAC45375B7A272F2FD58D6F9E272F281045CDDBD2AABCECC1B1CF0FCC1F52587FB0AaCtAM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D973566BBBBE2555C6BAE43F39293011F217C4DDB86FAAC45375B7A272F2FD58D6F9E272F281045AD9BD2AABCECC1B1CF0FCC1F52587FB0AaCtAM" TargetMode="External"/><Relationship Id="rId14" Type="http://schemas.openxmlformats.org/officeDocument/2006/relationships/hyperlink" Target="consultantplus://offline/ref=D973566BBBBE2555C6BAE43F39293011F213C3DFBD6EAAC45375B7A272F2FD58D6F9E272F281045FDFBD2AABCECC1B1CF0FCC1F52587FB0AaCtAM" TargetMode="External"/><Relationship Id="rId22" Type="http://schemas.openxmlformats.org/officeDocument/2006/relationships/hyperlink" Target="consultantplus://offline/ref=D973566BBBBE2555C6BAE43F39293011F210C4D9BB63AAC45375B7A272F2FD58D6F9E272F2810D5ED8BD2AABCECC1B1CF0FCC1F52587FB0AaCtAM" TargetMode="External"/><Relationship Id="rId27" Type="http://schemas.openxmlformats.org/officeDocument/2006/relationships/hyperlink" Target="consultantplus://offline/ref=D973566BBBBE2555C6BAE43F39293011F210C4D9BB63AAC45375B7A272F2FD58D6F9E272F2800559D8BD2AABCECC1B1CF0FCC1F52587FB0AaCtAM" TargetMode="External"/><Relationship Id="rId30" Type="http://schemas.openxmlformats.org/officeDocument/2006/relationships/hyperlink" Target="consultantplus://offline/ref=D973566BBBBE2555C6BAE43F39293011F213C3DFBD6EAAC45375B7A272F2FD58D6F9E272F281045FDCBD2AABCECC1B1CF0FCC1F52587FB0AaCtAM" TargetMode="External"/><Relationship Id="rId35" Type="http://schemas.openxmlformats.org/officeDocument/2006/relationships/hyperlink" Target="consultantplus://offline/ref=D973566BBBBE2555C6BAE43F39293011F213C3DFBD6EAAC45375B7A272F2FD58D6F9E272F281045CDABD2AABCECC1B1CF0FCC1F52587FB0AaCtAM" TargetMode="External"/><Relationship Id="rId43" Type="http://schemas.openxmlformats.org/officeDocument/2006/relationships/hyperlink" Target="consultantplus://offline/ref=D973566BBBBE2555C6BAE43F39293011F217C3D9BA68AAC45375B7A272F2FD58D6F9E272F281045FD3BD2AABCECC1B1CF0FCC1F52587FB0AaCtAM" TargetMode="External"/><Relationship Id="rId48" Type="http://schemas.openxmlformats.org/officeDocument/2006/relationships/hyperlink" Target="consultantplus://offline/ref=D973566BBBBE2555C6BAE43F39293011F213C3DFBD6EAAC45375B7A272F2FD58D6F9E272F281045CDFBD2AABCECC1B1CF0FCC1F52587FB0AaCtAM" TargetMode="External"/><Relationship Id="rId8" Type="http://schemas.openxmlformats.org/officeDocument/2006/relationships/hyperlink" Target="consultantplus://offline/ref=D973566BBBBE2555C6BAE43F39293011F210C4D9BB63AAC45375B7A272F2FD58D6F9E271F6850F0A8AF22BF78890081EF0FCC3FC39a8t6M" TargetMode="External"/><Relationship Id="rId51" Type="http://schemas.openxmlformats.org/officeDocument/2006/relationships/hyperlink" Target="consultantplus://offline/ref=D973566BBBBE2555C6BAE43F39293011F213C3DFBD6EAAC45375B7A272F2FD58D6F9E272F281045CDDBD2AABCECC1B1CF0FCC1F52587FB0AaCtAM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4350</Words>
  <Characters>24796</Characters>
  <Application>Microsoft Office Word</Application>
  <DocSecurity>0</DocSecurity>
  <Lines>206</Lines>
  <Paragraphs>58</Paragraphs>
  <ScaleCrop>false</ScaleCrop>
  <Company/>
  <LinksUpToDate>false</LinksUpToDate>
  <CharactersWithSpaces>29088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na-ledovskaya</dc:creator>
  <cp:lastModifiedBy>as-zotova</cp:lastModifiedBy>
  <cp:revision>2</cp:revision>
  <cp:lastPrinted>2023-09-29T12:55:00Z</cp:lastPrinted>
  <dcterms:created xsi:type="dcterms:W3CDTF">2023-09-29T14:21:00Z</dcterms:created>
  <dcterms:modified xsi:type="dcterms:W3CDTF">2023-09-29T14:21:00Z</dcterms:modified>
</cp:coreProperties>
</file>